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4815"/>
      </w:tblGrid>
      <w:tr w:rsidR="003C045C" w:rsidTr="00996BC7">
        <w:trPr>
          <w:trHeight w:val="2834"/>
        </w:trPr>
        <w:tc>
          <w:tcPr>
            <w:tcW w:w="4966" w:type="dxa"/>
          </w:tcPr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hAnsi="Times New Roman"/>
                <w:sz w:val="18"/>
                <w:szCs w:val="20"/>
                <w:lang w:eastAsia="ar-SA"/>
              </w:rPr>
              <w:t>Российская Федерация</w:t>
            </w: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  <w:r>
              <w:rPr>
                <w:rFonts w:ascii="Times New Roman" w:hAnsi="Times New Roman"/>
                <w:sz w:val="18"/>
                <w:szCs w:val="20"/>
                <w:lang w:eastAsia="ar-SA"/>
              </w:rPr>
              <w:t>Самарская область</w:t>
            </w: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>
              <w:rPr>
                <w:rFonts w:ascii="Times New Roman" w:hAnsi="Times New Roman"/>
                <w:szCs w:val="20"/>
                <w:lang w:eastAsia="ar-SA"/>
              </w:rPr>
              <w:t xml:space="preserve">      АДМИНИСТРАЦИЯ</w:t>
            </w:r>
          </w:p>
          <w:p w:rsidR="003C045C" w:rsidRDefault="003C045C" w:rsidP="00996BC7">
            <w:pPr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hAnsi="Times New Roman"/>
                <w:szCs w:val="20"/>
                <w:lang w:eastAsia="ar-SA"/>
              </w:rPr>
              <w:t xml:space="preserve">      городского округа Кинель                                    </w:t>
            </w: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</w:p>
          <w:p w:rsidR="003C045C" w:rsidRDefault="003C045C" w:rsidP="00996BC7">
            <w:pPr>
              <w:keepNext/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b/>
                <w:sz w:val="32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32"/>
                <w:szCs w:val="20"/>
                <w:lang w:eastAsia="ar-SA"/>
              </w:rPr>
              <w:t xml:space="preserve">      ПОСТАНОВЛЕНИЕ</w:t>
            </w:r>
          </w:p>
          <w:p w:rsidR="003C045C" w:rsidRDefault="003C045C" w:rsidP="00996BC7">
            <w:pPr>
              <w:keepNext/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  <w:p w:rsidR="003C045C" w:rsidRDefault="003C045C" w:rsidP="00996BC7">
            <w:pPr>
              <w:keepNext/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0"/>
                <w:lang w:eastAsia="ar-SA"/>
              </w:rPr>
              <w:t xml:space="preserve">        </w:t>
            </w: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right="-1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0"/>
                <w:lang w:eastAsia="ar-SA"/>
              </w:rPr>
              <w:t>от  ______________ № _________</w:t>
            </w: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right="-1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3C045C" w:rsidRDefault="003C045C" w:rsidP="0096748F">
            <w:pPr>
              <w:tabs>
                <w:tab w:val="left" w:pos="5245"/>
              </w:tabs>
              <w:suppressAutoHyphens/>
              <w:spacing w:after="0" w:line="240" w:lineRule="auto"/>
              <w:ind w:right="-1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Об утверждении Административного регламента по предоставлению муниципальной услуги «</w:t>
            </w:r>
            <w:r w:rsidRPr="006057C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  <w:r w:rsidRPr="00D14DBA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  <w:p w:rsidR="003C045C" w:rsidRDefault="003C045C" w:rsidP="00996BC7">
            <w:pPr>
              <w:tabs>
                <w:tab w:val="left" w:pos="5245"/>
              </w:tabs>
              <w:suppressAutoHyphens/>
              <w:spacing w:after="0" w:line="240" w:lineRule="auto"/>
              <w:ind w:right="-10"/>
              <w:jc w:val="both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</w:tc>
        <w:tc>
          <w:tcPr>
            <w:tcW w:w="4815" w:type="dxa"/>
          </w:tcPr>
          <w:p w:rsidR="003C045C" w:rsidRDefault="003C045C" w:rsidP="00996BC7">
            <w:pPr>
              <w:suppressAutoHyphens/>
              <w:autoSpaceDE w:val="0"/>
              <w:snapToGrid w:val="0"/>
              <w:spacing w:after="0" w:line="360" w:lineRule="auto"/>
              <w:ind w:left="-709" w:right="2011" w:firstLine="720"/>
              <w:jc w:val="right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  <w:p w:rsidR="003C045C" w:rsidRPr="00066EBD" w:rsidRDefault="00C92F05" w:rsidP="003C045C">
            <w:pPr>
              <w:suppressAutoHyphens/>
              <w:autoSpaceDE w:val="0"/>
              <w:snapToGrid w:val="0"/>
              <w:spacing w:after="0" w:line="360" w:lineRule="auto"/>
              <w:ind w:left="-709" w:right="2011" w:firstLine="720"/>
              <w:jc w:val="right"/>
              <w:rPr>
                <w:rFonts w:ascii="Times New Roman" w:hAnsi="Times New Roman"/>
                <w:sz w:val="32"/>
                <w:szCs w:val="32"/>
                <w:lang w:eastAsia="ar-SA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  <w:lang w:eastAsia="ar-SA"/>
              </w:rPr>
              <w:t>П</w:t>
            </w:r>
            <w:proofErr w:type="gramEnd"/>
            <w:r>
              <w:rPr>
                <w:rFonts w:ascii="Times New Roman" w:hAnsi="Times New Roman"/>
                <w:sz w:val="32"/>
                <w:szCs w:val="32"/>
                <w:lang w:eastAsia="ar-SA"/>
              </w:rPr>
              <w:t xml:space="preserve"> Р О Е К Т</w:t>
            </w:r>
          </w:p>
        </w:tc>
      </w:tr>
    </w:tbl>
    <w:p w:rsidR="003C045C" w:rsidRDefault="003C045C" w:rsidP="003C045C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 соответствии </w:t>
      </w:r>
      <w:r w:rsidRPr="006057C0">
        <w:rPr>
          <w:rFonts w:ascii="Times New Roman" w:hAnsi="Times New Roman"/>
          <w:sz w:val="28"/>
          <w:szCs w:val="28"/>
        </w:rPr>
        <w:t xml:space="preserve">со статьей 40 Градостроительного кодекса Российской Федерации и </w:t>
      </w:r>
      <w:r w:rsidRPr="006057C0">
        <w:rPr>
          <w:rFonts w:ascii="Times New Roman" w:hAnsi="Times New Roman"/>
          <w:sz w:val="28"/>
          <w:szCs w:val="28"/>
          <w:shd w:val="clear" w:color="auto" w:fill="FFFFFF"/>
        </w:rPr>
        <w:t>Законом Самарской области от 29</w:t>
      </w:r>
      <w:r w:rsidR="00FA7F5B">
        <w:rPr>
          <w:rFonts w:ascii="Times New Roman" w:hAnsi="Times New Roman"/>
          <w:sz w:val="28"/>
          <w:szCs w:val="28"/>
          <w:shd w:val="clear" w:color="auto" w:fill="FFFFFF"/>
        </w:rPr>
        <w:t xml:space="preserve"> декабря </w:t>
      </w:r>
      <w:r w:rsidRPr="006057C0">
        <w:rPr>
          <w:rFonts w:ascii="Times New Roman" w:hAnsi="Times New Roman"/>
          <w:sz w:val="28"/>
          <w:szCs w:val="28"/>
          <w:shd w:val="clear" w:color="auto" w:fill="FFFFFF"/>
        </w:rPr>
        <w:t xml:space="preserve">2014 № 134-ГД «О </w:t>
      </w:r>
      <w:proofErr w:type="gramStart"/>
      <w:r w:rsidRPr="006057C0">
        <w:rPr>
          <w:rFonts w:ascii="Times New Roman" w:hAnsi="Times New Roman"/>
          <w:sz w:val="28"/>
          <w:szCs w:val="28"/>
          <w:shd w:val="clear" w:color="auto" w:fill="FFFFFF"/>
        </w:rPr>
        <w:t>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области»</w:t>
      </w:r>
      <w:r>
        <w:rPr>
          <w:rFonts w:ascii="Times New Roman" w:hAnsi="Times New Roman"/>
          <w:sz w:val="28"/>
          <w:szCs w:val="28"/>
        </w:rPr>
        <w:t xml:space="preserve">, руководствуясь Уставом городского округа Кинель Самарской области, </w:t>
      </w:r>
      <w:proofErr w:type="gramEnd"/>
    </w:p>
    <w:p w:rsidR="003C045C" w:rsidRDefault="003C045C" w:rsidP="003C045C">
      <w:pPr>
        <w:spacing w:line="360" w:lineRule="auto"/>
        <w:ind w:firstLine="851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ПОСТАНОВЛЯЮ:</w:t>
      </w:r>
    </w:p>
    <w:p w:rsidR="003C045C" w:rsidRDefault="003C045C" w:rsidP="003C045C">
      <w:pPr>
        <w:tabs>
          <w:tab w:val="left" w:pos="1134"/>
        </w:tabs>
        <w:suppressAutoHyphens/>
        <w:autoSpaceDE w:val="0"/>
        <w:spacing w:before="113" w:after="113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1. Утвердить Административный регламент предоставления муниципальной услуги «</w:t>
      </w:r>
      <w:r w:rsidRPr="006057C0">
        <w:rPr>
          <w:rFonts w:ascii="Times New Roman" w:hAnsi="Times New Roman"/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3C045C" w:rsidRDefault="003C045C" w:rsidP="003C045C">
      <w:pPr>
        <w:tabs>
          <w:tab w:val="left" w:pos="1134"/>
        </w:tabs>
        <w:suppressAutoHyphens/>
        <w:autoSpaceDE w:val="0"/>
        <w:spacing w:before="113" w:after="113" w:line="360" w:lineRule="auto"/>
        <w:ind w:firstLine="709"/>
        <w:jc w:val="both"/>
        <w:rPr>
          <w:rFonts w:ascii="Times New Roman" w:hAnsi="Times New Roman"/>
          <w:sz w:val="28"/>
          <w:szCs w:val="20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 Считать утратившим силу постановление администрации городского округа Кинель Самарской области от </w:t>
      </w:r>
      <w:r w:rsidR="00D7120D" w:rsidRPr="00862601">
        <w:rPr>
          <w:rFonts w:ascii="Times New Roman" w:hAnsi="Times New Roman"/>
          <w:sz w:val="28"/>
          <w:szCs w:val="28"/>
          <w:lang w:eastAsia="ar-SA"/>
        </w:rPr>
        <w:t xml:space="preserve">11 марта 2024 г. № 639 «Об утверждении </w:t>
      </w:r>
      <w:bookmarkStart w:id="0" w:name="_Hlk168556270"/>
      <w:r w:rsidR="00D7120D" w:rsidRPr="00862601">
        <w:rPr>
          <w:rFonts w:ascii="Times New Roman" w:hAnsi="Times New Roman"/>
          <w:sz w:val="28"/>
          <w:szCs w:val="28"/>
          <w:lang w:eastAsia="ar-SA"/>
        </w:rPr>
        <w:t xml:space="preserve">административного регламента по предоставлению муниципальной услуги «Предоставление разрешения на отклонение от </w:t>
      </w:r>
      <w:r w:rsidR="00D7120D" w:rsidRPr="00862601">
        <w:rPr>
          <w:rFonts w:ascii="Times New Roman" w:hAnsi="Times New Roman"/>
          <w:sz w:val="28"/>
          <w:szCs w:val="28"/>
          <w:lang w:eastAsia="ar-SA"/>
        </w:rPr>
        <w:lastRenderedPageBreak/>
        <w:t>предельных параметров разрешенного строительства, реконструкции объектов капитального строительства</w:t>
      </w:r>
      <w:r w:rsidR="00D7120D" w:rsidRPr="00337720">
        <w:rPr>
          <w:rFonts w:ascii="Times New Roman" w:hAnsi="Times New Roman"/>
          <w:sz w:val="28"/>
          <w:szCs w:val="28"/>
          <w:lang w:eastAsia="ar-SA"/>
        </w:rPr>
        <w:t>»</w:t>
      </w:r>
      <w:bookmarkEnd w:id="0"/>
      <w:r w:rsidR="00D7120D" w:rsidRPr="00337720">
        <w:rPr>
          <w:rFonts w:ascii="Times New Roman" w:hAnsi="Times New Roman"/>
          <w:sz w:val="28"/>
          <w:szCs w:val="28"/>
          <w:lang w:eastAsia="ar-SA"/>
        </w:rPr>
        <w:t xml:space="preserve"> (в редакции от 2</w:t>
      </w:r>
      <w:r w:rsidR="00337720" w:rsidRPr="00337720">
        <w:rPr>
          <w:rFonts w:ascii="Times New Roman" w:hAnsi="Times New Roman"/>
          <w:sz w:val="28"/>
          <w:szCs w:val="28"/>
          <w:lang w:eastAsia="ar-SA"/>
        </w:rPr>
        <w:t>5</w:t>
      </w:r>
      <w:r w:rsidR="00D7120D" w:rsidRPr="00337720">
        <w:rPr>
          <w:rFonts w:ascii="Times New Roman" w:hAnsi="Times New Roman"/>
          <w:sz w:val="28"/>
          <w:szCs w:val="28"/>
          <w:lang w:eastAsia="ar-SA"/>
        </w:rPr>
        <w:t xml:space="preserve"> июня 202</w:t>
      </w:r>
      <w:r w:rsidR="00337720" w:rsidRPr="00337720">
        <w:rPr>
          <w:rFonts w:ascii="Times New Roman" w:hAnsi="Times New Roman"/>
          <w:sz w:val="28"/>
          <w:szCs w:val="28"/>
          <w:lang w:eastAsia="ar-SA"/>
        </w:rPr>
        <w:t>4</w:t>
      </w:r>
      <w:r w:rsidR="00D7120D" w:rsidRPr="00337720">
        <w:rPr>
          <w:rFonts w:ascii="Times New Roman" w:hAnsi="Times New Roman"/>
          <w:sz w:val="28"/>
          <w:szCs w:val="28"/>
          <w:lang w:eastAsia="ar-SA"/>
        </w:rPr>
        <w:t xml:space="preserve"> г)</w:t>
      </w:r>
      <w:r w:rsidRPr="00337720">
        <w:rPr>
          <w:rFonts w:ascii="Times New Roman" w:hAnsi="Times New Roman"/>
          <w:sz w:val="28"/>
          <w:szCs w:val="28"/>
          <w:lang w:eastAsia="ar-SA"/>
        </w:rPr>
        <w:t>.</w:t>
      </w:r>
    </w:p>
    <w:p w:rsidR="003C045C" w:rsidRDefault="003C045C" w:rsidP="003C045C">
      <w:pPr>
        <w:tabs>
          <w:tab w:val="left" w:pos="993"/>
        </w:tabs>
        <w:suppressAutoHyphens/>
        <w:autoSpaceDE w:val="0"/>
        <w:spacing w:before="113" w:after="113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 Официально опубликовать настоящее постановление.  </w:t>
      </w:r>
    </w:p>
    <w:p w:rsidR="003C045C" w:rsidRDefault="003C045C" w:rsidP="003C045C">
      <w:pPr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3.  Настоящее постановление вступает в силу на следующий день после дня его официального опубликования.</w:t>
      </w:r>
    </w:p>
    <w:p w:rsidR="003C045C" w:rsidRDefault="003C045C" w:rsidP="003C045C">
      <w:pPr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выполнением настоящего постановления возложить на руководителя управления архитектуры и градостроительства администрации городского округа Кинель Самарской области.</w:t>
      </w:r>
    </w:p>
    <w:p w:rsidR="003C045C" w:rsidRDefault="003C045C" w:rsidP="003C045C">
      <w:pPr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Глава городского округа                                                               В.С. Тимошенко</w:t>
      </w: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748F" w:rsidRDefault="0096748F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748F" w:rsidRDefault="0096748F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748F" w:rsidRDefault="0096748F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748F" w:rsidRDefault="0096748F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C045C" w:rsidRDefault="003C045C" w:rsidP="003C045C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Крикуненко  21430</w:t>
      </w:r>
    </w:p>
    <w:p w:rsidR="003C045C" w:rsidRPr="00144727" w:rsidRDefault="003C045C" w:rsidP="003C04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br w:type="page"/>
      </w:r>
      <w:r w:rsidRPr="00144727">
        <w:rPr>
          <w:rFonts w:ascii="Times New Roman" w:hAnsi="Times New Roman"/>
          <w:sz w:val="28"/>
          <w:szCs w:val="28"/>
          <w:lang w:eastAsia="ar-SA"/>
        </w:rPr>
        <w:lastRenderedPageBreak/>
        <w:t>Администрация городского округа Кинель Самарской области</w:t>
      </w:r>
    </w:p>
    <w:p w:rsidR="003C045C" w:rsidRPr="00144727" w:rsidRDefault="003C045C" w:rsidP="003C045C">
      <w:pPr>
        <w:suppressAutoHyphens/>
        <w:autoSpaceDE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C045C" w:rsidRPr="00144727" w:rsidRDefault="003C045C" w:rsidP="003C045C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144727"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3C045C" w:rsidRDefault="003C045C" w:rsidP="003C045C">
      <w:pPr>
        <w:tabs>
          <w:tab w:val="left" w:pos="5245"/>
        </w:tabs>
        <w:suppressAutoHyphens/>
        <w:spacing w:after="0" w:line="240" w:lineRule="auto"/>
        <w:ind w:right="-10"/>
        <w:jc w:val="center"/>
        <w:rPr>
          <w:rFonts w:ascii="Times New Roman" w:hAnsi="Times New Roman"/>
          <w:sz w:val="24"/>
          <w:szCs w:val="28"/>
          <w:lang w:eastAsia="ar-SA"/>
        </w:rPr>
      </w:pPr>
      <w:r w:rsidRPr="0036716F">
        <w:rPr>
          <w:rFonts w:ascii="Times New Roman" w:hAnsi="Times New Roman"/>
          <w:color w:val="000000"/>
          <w:sz w:val="24"/>
          <w:szCs w:val="28"/>
          <w:lang w:eastAsia="ar-SA"/>
        </w:rPr>
        <w:t xml:space="preserve">к проекту постановления администрации городского округа </w:t>
      </w:r>
      <w:r w:rsidRPr="0036716F">
        <w:rPr>
          <w:rFonts w:ascii="Times New Roman" w:hAnsi="Times New Roman"/>
          <w:sz w:val="24"/>
          <w:szCs w:val="28"/>
          <w:lang w:eastAsia="ar-SA"/>
        </w:rPr>
        <w:t xml:space="preserve">Кинель Самарской области </w:t>
      </w:r>
    </w:p>
    <w:p w:rsidR="00862601" w:rsidRPr="00862601" w:rsidRDefault="00FA7F5B" w:rsidP="00862601">
      <w:pPr>
        <w:tabs>
          <w:tab w:val="left" w:pos="5245"/>
        </w:tabs>
        <w:suppressAutoHyphens/>
        <w:spacing w:after="0" w:line="240" w:lineRule="auto"/>
        <w:ind w:right="-10"/>
        <w:jc w:val="center"/>
        <w:rPr>
          <w:rFonts w:ascii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hAnsi="Times New Roman"/>
          <w:sz w:val="24"/>
          <w:szCs w:val="24"/>
          <w:u w:val="single"/>
          <w:lang w:eastAsia="ar-SA"/>
        </w:rPr>
        <w:t>«</w:t>
      </w:r>
      <w:r w:rsidR="00862601" w:rsidRPr="00862601">
        <w:rPr>
          <w:rFonts w:ascii="Times New Roman" w:hAnsi="Times New Roman"/>
          <w:sz w:val="24"/>
          <w:szCs w:val="24"/>
          <w:u w:val="single"/>
          <w:lang w:eastAsia="ar-SA"/>
        </w:rPr>
        <w:t>Об утверждении Административного регламента по предоставлению муниципальной услуги «</w:t>
      </w:r>
      <w:r w:rsidR="00862601" w:rsidRPr="00862601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862601" w:rsidRPr="00862601">
        <w:rPr>
          <w:rFonts w:ascii="Times New Roman" w:hAnsi="Times New Roman"/>
          <w:sz w:val="24"/>
          <w:szCs w:val="24"/>
          <w:u w:val="single"/>
          <w:lang w:eastAsia="ar-SA"/>
        </w:rPr>
        <w:t>»</w:t>
      </w:r>
      <w:r>
        <w:rPr>
          <w:rFonts w:ascii="Times New Roman" w:hAnsi="Times New Roman"/>
          <w:sz w:val="24"/>
          <w:szCs w:val="24"/>
          <w:u w:val="single"/>
          <w:lang w:eastAsia="ar-SA"/>
        </w:rPr>
        <w:t>»</w:t>
      </w:r>
    </w:p>
    <w:p w:rsidR="003C045C" w:rsidRDefault="003C045C" w:rsidP="003C045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590"/>
        <w:gridCol w:w="2580"/>
        <w:gridCol w:w="2312"/>
      </w:tblGrid>
      <w:tr w:rsidR="003C045C" w:rsidTr="00996BC7">
        <w:trPr>
          <w:trHeight w:val="579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45C" w:rsidRDefault="003C045C" w:rsidP="00996BC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Занимаемая должность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45C" w:rsidRDefault="003C045C" w:rsidP="00996BC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Роспись, </w:t>
            </w:r>
          </w:p>
          <w:p w:rsidR="003C045C" w:rsidRDefault="003C045C" w:rsidP="00996BC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дата согласования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45C" w:rsidRDefault="003C045C" w:rsidP="00996BC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Фамилия, инициалы</w:t>
            </w:r>
          </w:p>
        </w:tc>
      </w:tr>
      <w:tr w:rsidR="003C045C" w:rsidTr="00996BC7">
        <w:trPr>
          <w:trHeight w:val="579"/>
        </w:trPr>
        <w:tc>
          <w:tcPr>
            <w:tcW w:w="45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45C" w:rsidRPr="0036716F" w:rsidRDefault="003C045C" w:rsidP="00996B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6716F">
              <w:rPr>
                <w:rFonts w:ascii="Times New Roman" w:hAnsi="Times New Roman"/>
                <w:sz w:val="24"/>
                <w:szCs w:val="24"/>
              </w:rPr>
              <w:t>Заместитель начальника правового отдела администрации городского округа Кинель Самарской области</w:t>
            </w:r>
          </w:p>
        </w:tc>
        <w:tc>
          <w:tcPr>
            <w:tcW w:w="2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C045C" w:rsidRDefault="003C045C" w:rsidP="00996B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45C" w:rsidRDefault="003C045C" w:rsidP="00996B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Н.Г. Галимова</w:t>
            </w:r>
          </w:p>
        </w:tc>
      </w:tr>
      <w:tr w:rsidR="003C045C" w:rsidTr="00996BC7">
        <w:trPr>
          <w:trHeight w:val="579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45C" w:rsidRPr="0036716F" w:rsidRDefault="003C045C" w:rsidP="00996BC7">
            <w:pPr>
              <w:suppressAutoHyphens/>
              <w:spacing w:after="0" w:line="240" w:lineRule="auto"/>
              <w:ind w:left="-33" w:right="-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6716F">
              <w:rPr>
                <w:rFonts w:ascii="Times New Roman" w:hAnsi="Times New Roman"/>
                <w:sz w:val="24"/>
                <w:szCs w:val="24"/>
                <w:lang w:eastAsia="ar-SA"/>
              </w:rPr>
              <w:t>Юрисконсульт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6716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6716F">
              <w:rPr>
                <w:rFonts w:ascii="Times New Roman" w:hAnsi="Times New Roman"/>
                <w:sz w:val="24"/>
                <w:szCs w:val="24"/>
                <w:lang w:eastAsia="ar-SA"/>
              </w:rPr>
              <w:t>правления архитектуры и градостроительства администрации городского округа Кинель Самарской области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C045C" w:rsidRPr="00AA66E9" w:rsidRDefault="003C045C" w:rsidP="00996B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045C" w:rsidRDefault="003C045C" w:rsidP="0086260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260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Н.Е. </w:t>
            </w:r>
            <w:r w:rsidR="00862601" w:rsidRPr="00862601">
              <w:rPr>
                <w:rFonts w:ascii="Times New Roman" w:hAnsi="Times New Roman"/>
                <w:sz w:val="24"/>
                <w:szCs w:val="24"/>
                <w:lang w:eastAsia="ar-SA"/>
              </w:rPr>
              <w:t>Про</w:t>
            </w:r>
            <w:r w:rsidRPr="00862601">
              <w:rPr>
                <w:rFonts w:ascii="Times New Roman" w:hAnsi="Times New Roman"/>
                <w:sz w:val="24"/>
                <w:szCs w:val="24"/>
                <w:lang w:eastAsia="ar-SA"/>
              </w:rPr>
              <w:t>чи</w:t>
            </w:r>
            <w:r w:rsidR="00862601" w:rsidRPr="00862601">
              <w:rPr>
                <w:rFonts w:ascii="Times New Roman" w:hAnsi="Times New Roman"/>
                <w:sz w:val="24"/>
                <w:szCs w:val="24"/>
                <w:lang w:eastAsia="ar-SA"/>
              </w:rPr>
              <w:t>танская</w:t>
            </w:r>
          </w:p>
        </w:tc>
      </w:tr>
    </w:tbl>
    <w:p w:rsidR="003C045C" w:rsidRDefault="003C045C" w:rsidP="00DE3186">
      <w:pPr>
        <w:suppressAutoHyphens/>
        <w:autoSpaceDE w:val="0"/>
        <w:spacing w:after="0" w:line="360" w:lineRule="auto"/>
        <w:ind w:left="-709"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bookmarkStart w:id="1" w:name="_GoBack"/>
      <w:bookmarkEnd w:id="1"/>
    </w:p>
    <w:sectPr w:rsidR="003C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473" w:rsidRDefault="00391473" w:rsidP="00D12AB9">
      <w:pPr>
        <w:spacing w:after="0" w:line="240" w:lineRule="auto"/>
      </w:pPr>
      <w:r>
        <w:separator/>
      </w:r>
    </w:p>
  </w:endnote>
  <w:endnote w:type="continuationSeparator" w:id="0">
    <w:p w:rsidR="00391473" w:rsidRDefault="00391473" w:rsidP="00D1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473" w:rsidRDefault="00391473" w:rsidP="00D12AB9">
      <w:pPr>
        <w:spacing w:after="0" w:line="240" w:lineRule="auto"/>
      </w:pPr>
      <w:r>
        <w:separator/>
      </w:r>
    </w:p>
  </w:footnote>
  <w:footnote w:type="continuationSeparator" w:id="0">
    <w:p w:rsidR="00391473" w:rsidRDefault="00391473" w:rsidP="00D12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62A97"/>
    <w:multiLevelType w:val="hybridMultilevel"/>
    <w:tmpl w:val="E61E8A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2E8"/>
    <w:rsid w:val="00337720"/>
    <w:rsid w:val="00391473"/>
    <w:rsid w:val="003C045C"/>
    <w:rsid w:val="008163DF"/>
    <w:rsid w:val="00862601"/>
    <w:rsid w:val="008E62E8"/>
    <w:rsid w:val="00915095"/>
    <w:rsid w:val="0096748F"/>
    <w:rsid w:val="00BD5E32"/>
    <w:rsid w:val="00C0658C"/>
    <w:rsid w:val="00C92F05"/>
    <w:rsid w:val="00D12AB9"/>
    <w:rsid w:val="00D7120D"/>
    <w:rsid w:val="00DE3186"/>
    <w:rsid w:val="00E24B6F"/>
    <w:rsid w:val="00FA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60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2A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2AB9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D12AB9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2AB9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12A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6">
    <w:name w:val="Таблицы (моноширинный)"/>
    <w:basedOn w:val="a"/>
    <w:next w:val="a"/>
    <w:uiPriority w:val="99"/>
    <w:rsid w:val="00D12A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6"/>
      <w:szCs w:val="26"/>
    </w:rPr>
  </w:style>
  <w:style w:type="paragraph" w:customStyle="1" w:styleId="a7">
    <w:name w:val="Прижатый влево"/>
    <w:basedOn w:val="a"/>
    <w:next w:val="a"/>
    <w:uiPriority w:val="99"/>
    <w:rsid w:val="00D12AB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customStyle="1" w:styleId="a8">
    <w:name w:val="Сноска"/>
    <w:basedOn w:val="a"/>
    <w:next w:val="a"/>
    <w:uiPriority w:val="99"/>
    <w:rsid w:val="00D12AB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9">
    <w:name w:val="Цветовое выделение для Текст"/>
    <w:uiPriority w:val="99"/>
    <w:rsid w:val="00D12AB9"/>
    <w:rPr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D12AB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Верхний колонтитул Знак"/>
    <w:basedOn w:val="a0"/>
    <w:link w:val="aa"/>
    <w:uiPriority w:val="99"/>
    <w:rsid w:val="00D12AB9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footer"/>
    <w:basedOn w:val="a"/>
    <w:link w:val="ad"/>
    <w:uiPriority w:val="99"/>
    <w:unhideWhenUsed/>
    <w:rsid w:val="00D12AB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d">
    <w:name w:val="Нижний колонтитул Знак"/>
    <w:basedOn w:val="a0"/>
    <w:link w:val="ac"/>
    <w:uiPriority w:val="99"/>
    <w:rsid w:val="00D12AB9"/>
    <w:rPr>
      <w:rFonts w:ascii="Arial" w:eastAsia="Times New Roman" w:hAnsi="Arial" w:cs="Arial"/>
      <w:sz w:val="26"/>
      <w:szCs w:val="26"/>
      <w:lang w:eastAsia="ru-RU"/>
    </w:rPr>
  </w:style>
  <w:style w:type="character" w:styleId="ae">
    <w:name w:val="page number"/>
    <w:basedOn w:val="a0"/>
    <w:uiPriority w:val="99"/>
    <w:semiHidden/>
    <w:unhideWhenUsed/>
    <w:rsid w:val="00D12AB9"/>
  </w:style>
  <w:style w:type="character" w:styleId="af">
    <w:name w:val="annotation reference"/>
    <w:uiPriority w:val="99"/>
    <w:semiHidden/>
    <w:unhideWhenUsed/>
    <w:rsid w:val="00D12A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12AB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12A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2AB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12AB9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D12A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4">
    <w:name w:val="Hyperlink"/>
    <w:uiPriority w:val="99"/>
    <w:unhideWhenUsed/>
    <w:rsid w:val="00D12AB9"/>
    <w:rPr>
      <w:color w:val="0000FF"/>
      <w:u w:val="single"/>
    </w:rPr>
  </w:style>
  <w:style w:type="character" w:customStyle="1" w:styleId="af5">
    <w:name w:val="Неразрешенное упоминание"/>
    <w:uiPriority w:val="99"/>
    <w:semiHidden/>
    <w:unhideWhenUsed/>
    <w:rsid w:val="00D12AB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D12AB9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D12AB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D12AB9"/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footnote reference"/>
    <w:uiPriority w:val="99"/>
    <w:semiHidden/>
    <w:unhideWhenUsed/>
    <w:rsid w:val="00D12AB9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D12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12AB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search">
    <w:name w:val="highlightsearch"/>
    <w:basedOn w:val="a0"/>
    <w:rsid w:val="00D12AB9"/>
  </w:style>
  <w:style w:type="table" w:styleId="afa">
    <w:name w:val="Table Grid"/>
    <w:basedOn w:val="a1"/>
    <w:uiPriority w:val="39"/>
    <w:rsid w:val="00D12AB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D12AB9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12AB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D12A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12AB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Title">
    <w:name w:val="ConsPlusTitle"/>
    <w:rsid w:val="00D12AB9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afe">
    <w:name w:val="Body Text"/>
    <w:basedOn w:val="a"/>
    <w:link w:val="aff"/>
    <w:uiPriority w:val="99"/>
    <w:semiHidden/>
    <w:unhideWhenUsed/>
    <w:rsid w:val="00D12AB9"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  <w:rsid w:val="00D12AB9"/>
    <w:rPr>
      <w:rFonts w:ascii="Calibri" w:eastAsia="Times New Roman" w:hAnsi="Calibri" w:cs="Times New Roman"/>
      <w:lang w:eastAsia="ru-RU"/>
    </w:rPr>
  </w:style>
  <w:style w:type="character" w:styleId="aff0">
    <w:name w:val="FollowedHyperlink"/>
    <w:basedOn w:val="a0"/>
    <w:uiPriority w:val="99"/>
    <w:semiHidden/>
    <w:unhideWhenUsed/>
    <w:rsid w:val="00D12AB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60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2A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2AB9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D12AB9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2AB9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12A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6">
    <w:name w:val="Таблицы (моноширинный)"/>
    <w:basedOn w:val="a"/>
    <w:next w:val="a"/>
    <w:uiPriority w:val="99"/>
    <w:rsid w:val="00D12A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6"/>
      <w:szCs w:val="26"/>
    </w:rPr>
  </w:style>
  <w:style w:type="paragraph" w:customStyle="1" w:styleId="a7">
    <w:name w:val="Прижатый влево"/>
    <w:basedOn w:val="a"/>
    <w:next w:val="a"/>
    <w:uiPriority w:val="99"/>
    <w:rsid w:val="00D12AB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customStyle="1" w:styleId="a8">
    <w:name w:val="Сноска"/>
    <w:basedOn w:val="a"/>
    <w:next w:val="a"/>
    <w:uiPriority w:val="99"/>
    <w:rsid w:val="00D12AB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9">
    <w:name w:val="Цветовое выделение для Текст"/>
    <w:uiPriority w:val="99"/>
    <w:rsid w:val="00D12AB9"/>
    <w:rPr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D12AB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Верхний колонтитул Знак"/>
    <w:basedOn w:val="a0"/>
    <w:link w:val="aa"/>
    <w:uiPriority w:val="99"/>
    <w:rsid w:val="00D12AB9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footer"/>
    <w:basedOn w:val="a"/>
    <w:link w:val="ad"/>
    <w:uiPriority w:val="99"/>
    <w:unhideWhenUsed/>
    <w:rsid w:val="00D12AB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d">
    <w:name w:val="Нижний колонтитул Знак"/>
    <w:basedOn w:val="a0"/>
    <w:link w:val="ac"/>
    <w:uiPriority w:val="99"/>
    <w:rsid w:val="00D12AB9"/>
    <w:rPr>
      <w:rFonts w:ascii="Arial" w:eastAsia="Times New Roman" w:hAnsi="Arial" w:cs="Arial"/>
      <w:sz w:val="26"/>
      <w:szCs w:val="26"/>
      <w:lang w:eastAsia="ru-RU"/>
    </w:rPr>
  </w:style>
  <w:style w:type="character" w:styleId="ae">
    <w:name w:val="page number"/>
    <w:basedOn w:val="a0"/>
    <w:uiPriority w:val="99"/>
    <w:semiHidden/>
    <w:unhideWhenUsed/>
    <w:rsid w:val="00D12AB9"/>
  </w:style>
  <w:style w:type="character" w:styleId="af">
    <w:name w:val="annotation reference"/>
    <w:uiPriority w:val="99"/>
    <w:semiHidden/>
    <w:unhideWhenUsed/>
    <w:rsid w:val="00D12A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12AB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12A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2AB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12AB9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D12A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4">
    <w:name w:val="Hyperlink"/>
    <w:uiPriority w:val="99"/>
    <w:unhideWhenUsed/>
    <w:rsid w:val="00D12AB9"/>
    <w:rPr>
      <w:color w:val="0000FF"/>
      <w:u w:val="single"/>
    </w:rPr>
  </w:style>
  <w:style w:type="character" w:customStyle="1" w:styleId="af5">
    <w:name w:val="Неразрешенное упоминание"/>
    <w:uiPriority w:val="99"/>
    <w:semiHidden/>
    <w:unhideWhenUsed/>
    <w:rsid w:val="00D12AB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D12AB9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D12AB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D12AB9"/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footnote reference"/>
    <w:uiPriority w:val="99"/>
    <w:semiHidden/>
    <w:unhideWhenUsed/>
    <w:rsid w:val="00D12AB9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D12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12AB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search">
    <w:name w:val="highlightsearch"/>
    <w:basedOn w:val="a0"/>
    <w:rsid w:val="00D12AB9"/>
  </w:style>
  <w:style w:type="table" w:styleId="afa">
    <w:name w:val="Table Grid"/>
    <w:basedOn w:val="a1"/>
    <w:uiPriority w:val="39"/>
    <w:rsid w:val="00D12AB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D12AB9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12AB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D12A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12AB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Title">
    <w:name w:val="ConsPlusTitle"/>
    <w:rsid w:val="00D12AB9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afe">
    <w:name w:val="Body Text"/>
    <w:basedOn w:val="a"/>
    <w:link w:val="aff"/>
    <w:uiPriority w:val="99"/>
    <w:semiHidden/>
    <w:unhideWhenUsed/>
    <w:rsid w:val="00D12AB9"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  <w:rsid w:val="00D12AB9"/>
    <w:rPr>
      <w:rFonts w:ascii="Calibri" w:eastAsia="Times New Roman" w:hAnsi="Calibri" w:cs="Times New Roman"/>
      <w:lang w:eastAsia="ru-RU"/>
    </w:rPr>
  </w:style>
  <w:style w:type="character" w:styleId="aff0">
    <w:name w:val="FollowedHyperlink"/>
    <w:basedOn w:val="a0"/>
    <w:uiPriority w:val="99"/>
    <w:semiHidden/>
    <w:unhideWhenUsed/>
    <w:rsid w:val="00D12AB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2025-05-20T09:46:00Z</cp:lastPrinted>
  <dcterms:created xsi:type="dcterms:W3CDTF">2025-05-12T10:33:00Z</dcterms:created>
  <dcterms:modified xsi:type="dcterms:W3CDTF">2025-05-20T09:46:00Z</dcterms:modified>
</cp:coreProperties>
</file>